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Pr="003C790F" w:rsidRDefault="003C790F">
      <w:pPr>
        <w:rPr>
          <w:rFonts w:ascii="Times New Roman" w:hAnsi="Times New Roman" w:cs="Times New Roman"/>
          <w:sz w:val="26"/>
          <w:szCs w:val="26"/>
        </w:rPr>
      </w:pPr>
      <w:r w:rsidRPr="003C790F">
        <w:rPr>
          <w:rFonts w:ascii="Times New Roman" w:hAnsi="Times New Roman" w:cs="Times New Roman"/>
          <w:sz w:val="26"/>
          <w:szCs w:val="26"/>
        </w:rPr>
        <w:t>Тренируемся в правописании</w:t>
      </w:r>
      <w:r w:rsidRPr="003C790F">
        <w:rPr>
          <w:rFonts w:ascii="Times New Roman" w:hAnsi="Times New Roman" w:cs="Times New Roman"/>
          <w:b/>
          <w:sz w:val="26"/>
          <w:szCs w:val="26"/>
        </w:rPr>
        <w:t xml:space="preserve"> Ь</w:t>
      </w:r>
      <w:r w:rsidRPr="003C790F">
        <w:rPr>
          <w:rFonts w:ascii="Times New Roman" w:hAnsi="Times New Roman" w:cs="Times New Roman"/>
          <w:sz w:val="26"/>
          <w:szCs w:val="26"/>
        </w:rPr>
        <w:t xml:space="preserve"> в сочетаниях </w:t>
      </w:r>
      <w:r w:rsidRPr="003C790F">
        <w:rPr>
          <w:rFonts w:ascii="Times New Roman" w:hAnsi="Times New Roman" w:cs="Times New Roman"/>
          <w:b/>
          <w:sz w:val="26"/>
          <w:szCs w:val="26"/>
        </w:rPr>
        <w:t>ТСЯ</w:t>
      </w:r>
      <w:r w:rsidRPr="003C790F">
        <w:rPr>
          <w:rFonts w:ascii="Times New Roman" w:hAnsi="Times New Roman" w:cs="Times New Roman"/>
          <w:sz w:val="26"/>
          <w:szCs w:val="26"/>
        </w:rPr>
        <w:t xml:space="preserve"> и </w:t>
      </w:r>
      <w:r w:rsidRPr="003C790F">
        <w:rPr>
          <w:rFonts w:ascii="Times New Roman" w:hAnsi="Times New Roman" w:cs="Times New Roman"/>
          <w:b/>
          <w:sz w:val="26"/>
          <w:szCs w:val="26"/>
        </w:rPr>
        <w:t>ТЬСЯ</w:t>
      </w:r>
    </w:p>
    <w:p w:rsidR="003C790F" w:rsidRPr="003C790F" w:rsidRDefault="003C790F">
      <w:pPr>
        <w:rPr>
          <w:rFonts w:ascii="Times New Roman" w:hAnsi="Times New Roman" w:cs="Times New Roman"/>
          <w:sz w:val="26"/>
          <w:szCs w:val="26"/>
        </w:rPr>
      </w:pPr>
      <w:r w:rsidRPr="003C790F">
        <w:rPr>
          <w:rFonts w:ascii="Times New Roman" w:hAnsi="Times New Roman" w:cs="Times New Roman"/>
          <w:sz w:val="26"/>
          <w:szCs w:val="26"/>
        </w:rPr>
        <w:t xml:space="preserve">Перед работой </w:t>
      </w:r>
      <w:r w:rsidRPr="003C790F">
        <w:rPr>
          <w:rFonts w:ascii="Times New Roman" w:hAnsi="Times New Roman" w:cs="Times New Roman"/>
          <w:b/>
          <w:sz w:val="26"/>
          <w:szCs w:val="26"/>
          <w:u w:val="single"/>
        </w:rPr>
        <w:t>повторите правило</w:t>
      </w:r>
      <w:r w:rsidRPr="003C790F">
        <w:rPr>
          <w:rFonts w:ascii="Times New Roman" w:hAnsi="Times New Roman" w:cs="Times New Roman"/>
          <w:sz w:val="26"/>
          <w:szCs w:val="26"/>
        </w:rPr>
        <w:t xml:space="preserve"> в учебнике с. 160</w:t>
      </w:r>
    </w:p>
    <w:p w:rsidR="003C790F" w:rsidRPr="003C790F" w:rsidRDefault="003C790F" w:rsidP="003C790F">
      <w:pPr>
        <w:pStyle w:val="a3"/>
        <w:numPr>
          <w:ilvl w:val="0"/>
          <w:numId w:val="1"/>
        </w:numPr>
        <w:rPr>
          <w:sz w:val="26"/>
          <w:szCs w:val="26"/>
        </w:rPr>
      </w:pPr>
      <w:r w:rsidRPr="003C790F">
        <w:rPr>
          <w:b/>
          <w:bCs/>
          <w:sz w:val="26"/>
          <w:szCs w:val="26"/>
        </w:rPr>
        <w:t>Вставь</w:t>
      </w:r>
      <w:r w:rsidRPr="003C790F">
        <w:rPr>
          <w:b/>
          <w:bCs/>
          <w:sz w:val="26"/>
          <w:szCs w:val="26"/>
        </w:rPr>
        <w:t>те</w:t>
      </w:r>
      <w:r w:rsidRPr="003C790F">
        <w:rPr>
          <w:b/>
          <w:bCs/>
          <w:sz w:val="26"/>
          <w:szCs w:val="26"/>
        </w:rPr>
        <w:t xml:space="preserve">, </w:t>
      </w:r>
      <w:r w:rsidRPr="003C790F">
        <w:rPr>
          <w:b/>
          <w:bCs/>
          <w:sz w:val="26"/>
          <w:szCs w:val="26"/>
          <w:u w:val="single"/>
        </w:rPr>
        <w:t>где надо</w:t>
      </w:r>
      <w:r w:rsidRPr="003C790F">
        <w:rPr>
          <w:b/>
          <w:bCs/>
          <w:sz w:val="26"/>
          <w:szCs w:val="26"/>
        </w:rPr>
        <w:t>, ь.</w:t>
      </w:r>
      <w:r>
        <w:rPr>
          <w:b/>
          <w:bCs/>
          <w:sz w:val="26"/>
          <w:szCs w:val="26"/>
        </w:rPr>
        <w:t xml:space="preserve"> Подчеркни сочетания </w:t>
      </w:r>
      <w:r w:rsidRPr="003C790F">
        <w:rPr>
          <w:b/>
          <w:bCs/>
          <w:sz w:val="26"/>
          <w:szCs w:val="26"/>
          <w:u w:val="single"/>
        </w:rPr>
        <w:t>тся</w:t>
      </w:r>
      <w:r>
        <w:rPr>
          <w:b/>
          <w:bCs/>
          <w:sz w:val="26"/>
          <w:szCs w:val="26"/>
        </w:rPr>
        <w:t xml:space="preserve">  и  </w:t>
      </w:r>
      <w:r w:rsidRPr="003C790F">
        <w:rPr>
          <w:b/>
          <w:bCs/>
          <w:sz w:val="26"/>
          <w:szCs w:val="26"/>
          <w:u w:val="single"/>
        </w:rPr>
        <w:t>ться</w:t>
      </w:r>
      <w:r>
        <w:rPr>
          <w:b/>
          <w:bCs/>
          <w:sz w:val="26"/>
          <w:szCs w:val="26"/>
        </w:rPr>
        <w:t>.</w:t>
      </w:r>
    </w:p>
    <w:p w:rsidR="003C790F" w:rsidRPr="003C790F" w:rsidRDefault="003C790F" w:rsidP="003C790F">
      <w:pPr>
        <w:pStyle w:val="a3"/>
        <w:rPr>
          <w:sz w:val="26"/>
          <w:szCs w:val="26"/>
        </w:rPr>
      </w:pPr>
      <w:r w:rsidRPr="003C790F">
        <w:rPr>
          <w:sz w:val="26"/>
          <w:szCs w:val="26"/>
        </w:rPr>
        <w:t xml:space="preserve">Саша ошибает….ся, </w:t>
      </w:r>
      <w:r>
        <w:rPr>
          <w:sz w:val="26"/>
          <w:szCs w:val="26"/>
        </w:rPr>
        <w:t xml:space="preserve"> </w:t>
      </w:r>
      <w:r w:rsidRPr="003C790F">
        <w:rPr>
          <w:sz w:val="26"/>
          <w:szCs w:val="26"/>
        </w:rPr>
        <w:t>больно ушибит….ся,</w:t>
      </w:r>
      <w:r>
        <w:rPr>
          <w:sz w:val="26"/>
          <w:szCs w:val="26"/>
        </w:rPr>
        <w:t xml:space="preserve"> </w:t>
      </w:r>
      <w:r w:rsidRPr="003C790F">
        <w:rPr>
          <w:sz w:val="26"/>
          <w:szCs w:val="26"/>
        </w:rPr>
        <w:t xml:space="preserve"> надо познакомит.…ся, </w:t>
      </w:r>
      <w:r>
        <w:rPr>
          <w:sz w:val="26"/>
          <w:szCs w:val="26"/>
        </w:rPr>
        <w:t xml:space="preserve"> </w:t>
      </w:r>
      <w:r w:rsidRPr="003C790F">
        <w:rPr>
          <w:sz w:val="26"/>
          <w:szCs w:val="26"/>
        </w:rPr>
        <w:t xml:space="preserve">хочется вытянут….ся, </w:t>
      </w:r>
      <w:r>
        <w:rPr>
          <w:sz w:val="26"/>
          <w:szCs w:val="26"/>
        </w:rPr>
        <w:t xml:space="preserve"> </w:t>
      </w:r>
      <w:r w:rsidRPr="003C790F">
        <w:rPr>
          <w:sz w:val="26"/>
          <w:szCs w:val="26"/>
        </w:rPr>
        <w:t xml:space="preserve">валят….ся на травке, </w:t>
      </w:r>
      <w:r>
        <w:rPr>
          <w:sz w:val="26"/>
          <w:szCs w:val="26"/>
        </w:rPr>
        <w:t xml:space="preserve"> </w:t>
      </w:r>
      <w:r w:rsidRPr="003C790F">
        <w:rPr>
          <w:sz w:val="26"/>
          <w:szCs w:val="26"/>
        </w:rPr>
        <w:t xml:space="preserve">мыт….ся под душем , </w:t>
      </w:r>
      <w:r>
        <w:rPr>
          <w:sz w:val="26"/>
          <w:szCs w:val="26"/>
        </w:rPr>
        <w:t xml:space="preserve"> </w:t>
      </w:r>
      <w:r w:rsidRPr="003C790F">
        <w:rPr>
          <w:sz w:val="26"/>
          <w:szCs w:val="26"/>
        </w:rPr>
        <w:t xml:space="preserve">копат…ся в огороде, старают….ся понравит….ся, </w:t>
      </w:r>
      <w:r>
        <w:rPr>
          <w:sz w:val="26"/>
          <w:szCs w:val="26"/>
        </w:rPr>
        <w:t xml:space="preserve"> </w:t>
      </w:r>
      <w:r w:rsidRPr="003C790F">
        <w:rPr>
          <w:sz w:val="26"/>
          <w:szCs w:val="26"/>
        </w:rPr>
        <w:t xml:space="preserve">посмеят…ся над собой, </w:t>
      </w:r>
      <w:r>
        <w:rPr>
          <w:sz w:val="26"/>
          <w:szCs w:val="26"/>
        </w:rPr>
        <w:t xml:space="preserve"> </w:t>
      </w:r>
      <w:r w:rsidRPr="003C790F">
        <w:rPr>
          <w:sz w:val="26"/>
          <w:szCs w:val="26"/>
        </w:rPr>
        <w:t xml:space="preserve">надеют….ся на лучшее, </w:t>
      </w:r>
      <w:r>
        <w:rPr>
          <w:sz w:val="26"/>
          <w:szCs w:val="26"/>
        </w:rPr>
        <w:t xml:space="preserve"> </w:t>
      </w:r>
      <w:r w:rsidRPr="003C790F">
        <w:rPr>
          <w:sz w:val="26"/>
          <w:szCs w:val="26"/>
        </w:rPr>
        <w:t xml:space="preserve">надо хорошо учит….ся, </w:t>
      </w:r>
      <w:r>
        <w:rPr>
          <w:sz w:val="26"/>
          <w:szCs w:val="26"/>
        </w:rPr>
        <w:t xml:space="preserve"> </w:t>
      </w:r>
      <w:r w:rsidRPr="003C790F">
        <w:rPr>
          <w:sz w:val="26"/>
          <w:szCs w:val="26"/>
        </w:rPr>
        <w:t xml:space="preserve">громко смеят….ся, </w:t>
      </w:r>
      <w:r>
        <w:rPr>
          <w:sz w:val="26"/>
          <w:szCs w:val="26"/>
        </w:rPr>
        <w:t xml:space="preserve"> </w:t>
      </w:r>
      <w:bookmarkStart w:id="0" w:name="_GoBack"/>
      <w:bookmarkEnd w:id="0"/>
      <w:r w:rsidRPr="003C790F">
        <w:rPr>
          <w:sz w:val="26"/>
          <w:szCs w:val="26"/>
        </w:rPr>
        <w:t>ребята смеют….ся.</w:t>
      </w:r>
    </w:p>
    <w:p w:rsidR="003C790F" w:rsidRPr="003C790F" w:rsidRDefault="003C790F" w:rsidP="003C790F">
      <w:pPr>
        <w:pStyle w:val="a3"/>
        <w:numPr>
          <w:ilvl w:val="0"/>
          <w:numId w:val="1"/>
        </w:numPr>
        <w:rPr>
          <w:sz w:val="26"/>
          <w:szCs w:val="26"/>
        </w:rPr>
      </w:pPr>
      <w:r w:rsidRPr="003C790F">
        <w:rPr>
          <w:b/>
          <w:bCs/>
          <w:color w:val="000000"/>
          <w:sz w:val="26"/>
          <w:szCs w:val="26"/>
        </w:rPr>
        <w:t>Запишите пословицы, обозначая изученную орфограмму</w:t>
      </w:r>
    </w:p>
    <w:p w:rsidR="003C790F" w:rsidRPr="003C790F" w:rsidRDefault="003C790F" w:rsidP="003C790F">
      <w:pPr>
        <w:pStyle w:val="a3"/>
        <w:rPr>
          <w:sz w:val="26"/>
          <w:szCs w:val="26"/>
        </w:rPr>
      </w:pPr>
      <w:r w:rsidRPr="003C790F">
        <w:rPr>
          <w:color w:val="000000"/>
          <w:sz w:val="26"/>
          <w:szCs w:val="26"/>
        </w:rPr>
        <w:t>Друзья познают..ся в беде.</w:t>
      </w:r>
    </w:p>
    <w:p w:rsidR="003C790F" w:rsidRPr="003C790F" w:rsidRDefault="003C790F" w:rsidP="003C790F">
      <w:pPr>
        <w:pStyle w:val="a3"/>
        <w:rPr>
          <w:sz w:val="26"/>
          <w:szCs w:val="26"/>
        </w:rPr>
      </w:pPr>
      <w:r w:rsidRPr="003C790F">
        <w:rPr>
          <w:color w:val="000000"/>
          <w:sz w:val="26"/>
          <w:szCs w:val="26"/>
        </w:rPr>
        <w:t>Трус своей тени боит..ся.</w:t>
      </w:r>
    </w:p>
    <w:p w:rsidR="003C790F" w:rsidRPr="003C790F" w:rsidRDefault="003C790F" w:rsidP="003C790F">
      <w:pPr>
        <w:pStyle w:val="a3"/>
        <w:rPr>
          <w:sz w:val="26"/>
          <w:szCs w:val="26"/>
        </w:rPr>
      </w:pPr>
      <w:r w:rsidRPr="003C790F">
        <w:rPr>
          <w:color w:val="000000"/>
          <w:sz w:val="26"/>
          <w:szCs w:val="26"/>
        </w:rPr>
        <w:t>Не стыдно не знать, стыдно не учит..ся.</w:t>
      </w:r>
    </w:p>
    <w:p w:rsidR="003C790F" w:rsidRPr="003C790F" w:rsidRDefault="003C790F" w:rsidP="003C790F">
      <w:pPr>
        <w:pStyle w:val="a3"/>
        <w:rPr>
          <w:sz w:val="26"/>
          <w:szCs w:val="26"/>
        </w:rPr>
      </w:pPr>
      <w:r w:rsidRPr="003C790F">
        <w:rPr>
          <w:color w:val="000000"/>
          <w:sz w:val="26"/>
          <w:szCs w:val="26"/>
        </w:rPr>
        <w:t>За всё брат..ся – ничего не сделать.</w:t>
      </w:r>
    </w:p>
    <w:p w:rsidR="003C790F" w:rsidRDefault="003C790F" w:rsidP="003C790F">
      <w:pPr>
        <w:pStyle w:val="a3"/>
      </w:pPr>
    </w:p>
    <w:p w:rsidR="003C790F" w:rsidRDefault="003C790F"/>
    <w:sectPr w:rsidR="003C7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E19A3"/>
    <w:multiLevelType w:val="hybridMultilevel"/>
    <w:tmpl w:val="2C4A8C7C"/>
    <w:lvl w:ilvl="0" w:tplc="7144D4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021"/>
    <w:rsid w:val="003C790F"/>
    <w:rsid w:val="007F183A"/>
    <w:rsid w:val="00A06021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7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7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0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2020-04-23T04:28:00Z</dcterms:created>
  <dcterms:modified xsi:type="dcterms:W3CDTF">2020-04-23T04:37:00Z</dcterms:modified>
</cp:coreProperties>
</file>